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859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74DBC330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2DDC05DE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6CD9F22F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002CDB6E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53EAC33B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70509815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14:paraId="5EE74A33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6E3EEA00" w14:textId="77777777" w:rsidTr="00CC4DCC">
        <w:tc>
          <w:tcPr>
            <w:tcW w:w="9709" w:type="dxa"/>
          </w:tcPr>
          <w:p w14:paraId="6A166802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8A0FAA0" w14:textId="1C15043B" w:rsidR="00B977DB" w:rsidRPr="003234A9" w:rsidRDefault="00B977DB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Instructor: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DA67B1">
              <w:rPr>
                <w:rFonts w:asciiTheme="majorHAnsi" w:hAnsiTheme="majorHAnsi"/>
                <w:b/>
                <w:sz w:val="22"/>
              </w:rPr>
              <w:t>Habibullah Uzun</w:t>
            </w:r>
          </w:p>
          <w:p w14:paraId="52BBCD86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9C88232" w14:textId="5FE5093D"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Project Title:</w:t>
            </w:r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DA67B1" w:rsidRPr="00DA67B1">
              <w:rPr>
                <w:rFonts w:asciiTheme="majorHAnsi" w:hAnsiTheme="majorHAnsi"/>
                <w:bCs/>
              </w:rPr>
              <w:t xml:space="preserve">Evaluation of the possibility of </w:t>
            </w:r>
            <w:r w:rsidR="00A60EB3">
              <w:rPr>
                <w:rFonts w:asciiTheme="majorHAnsi" w:hAnsiTheme="majorHAnsi"/>
                <w:bCs/>
              </w:rPr>
              <w:t>PFAS</w:t>
            </w:r>
            <w:r w:rsidR="00DA67B1" w:rsidRPr="00DA67B1">
              <w:rPr>
                <w:rFonts w:asciiTheme="majorHAnsi" w:hAnsiTheme="majorHAnsi"/>
                <w:bCs/>
              </w:rPr>
              <w:t xml:space="preserve"> pollution in </w:t>
            </w:r>
            <w:r w:rsidR="00292F21">
              <w:rPr>
                <w:rFonts w:asciiTheme="majorHAnsi" w:hAnsiTheme="majorHAnsi"/>
                <w:bCs/>
              </w:rPr>
              <w:t xml:space="preserve">major </w:t>
            </w:r>
            <w:r w:rsidR="00DA67B1" w:rsidRPr="00DA67B1">
              <w:rPr>
                <w:rFonts w:asciiTheme="majorHAnsi" w:hAnsiTheme="majorHAnsi"/>
                <w:bCs/>
              </w:rPr>
              <w:t>water sources of the Marmara region</w:t>
            </w:r>
            <w:r w:rsidR="00DA67B1">
              <w:rPr>
                <w:rFonts w:asciiTheme="majorHAnsi" w:hAnsiTheme="majorHAnsi"/>
                <w:bCs/>
              </w:rPr>
              <w:t>.</w:t>
            </w:r>
          </w:p>
          <w:p w14:paraId="6C377CF2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7C1466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</w:p>
          <w:p w14:paraId="3CB5B17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165B484" w14:textId="5458CB91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292F21">
              <w:rPr>
                <w:rFonts w:asciiTheme="majorHAnsi" w:hAnsiTheme="majorHAnsi"/>
              </w:rPr>
              <w:t>4</w:t>
            </w:r>
            <w:r w:rsidR="00DA67B1">
              <w:rPr>
                <w:rFonts w:asciiTheme="majorHAnsi" w:hAnsiTheme="majorHAnsi"/>
              </w:rPr>
              <w:t xml:space="preserve"> students</w:t>
            </w:r>
          </w:p>
          <w:p w14:paraId="55CAEBB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FFEACDC" w14:textId="77777777" w:rsidR="00DA67B1" w:rsidRDefault="00B977DB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 :</w:t>
            </w:r>
            <w:proofErr w:type="gramEnd"/>
            <w:r w:rsidR="00DA67B1">
              <w:rPr>
                <w:rFonts w:asciiTheme="majorHAnsi" w:hAnsiTheme="majorHAnsi"/>
                <w:b/>
              </w:rPr>
              <w:t xml:space="preserve"> </w:t>
            </w:r>
          </w:p>
          <w:p w14:paraId="6E7E3A1B" w14:textId="77777777" w:rsidR="00292F21" w:rsidRDefault="00DA67B1" w:rsidP="00D94667">
            <w:pPr>
              <w:rPr>
                <w:rFonts w:asciiTheme="majorHAnsi" w:hAnsiTheme="majorHAnsi"/>
                <w:bCs/>
              </w:rPr>
            </w:pPr>
            <w:proofErr w:type="gramStart"/>
            <w:r w:rsidRPr="00DA67B1">
              <w:rPr>
                <w:rFonts w:asciiTheme="majorHAnsi" w:hAnsiTheme="majorHAnsi"/>
                <w:bCs/>
              </w:rPr>
              <w:t>Student</w:t>
            </w:r>
            <w:r>
              <w:rPr>
                <w:rFonts w:asciiTheme="majorHAnsi" w:hAnsiTheme="majorHAnsi"/>
                <w:bCs/>
              </w:rPr>
              <w:t>s;</w:t>
            </w:r>
            <w:proofErr w:type="gramEnd"/>
            <w:r>
              <w:rPr>
                <w:rFonts w:asciiTheme="majorHAnsi" w:hAnsiTheme="majorHAnsi"/>
                <w:bCs/>
              </w:rPr>
              <w:t xml:space="preserve"> are interested in </w:t>
            </w:r>
            <w:r w:rsidR="00A60EB3">
              <w:rPr>
                <w:rFonts w:asciiTheme="majorHAnsi" w:hAnsiTheme="majorHAnsi"/>
                <w:bCs/>
              </w:rPr>
              <w:t xml:space="preserve">physicochemical processes </w:t>
            </w:r>
            <w:r>
              <w:rPr>
                <w:rFonts w:asciiTheme="majorHAnsi" w:hAnsiTheme="majorHAnsi"/>
                <w:bCs/>
              </w:rPr>
              <w:t xml:space="preserve">and pursue </w:t>
            </w:r>
            <w:r w:rsidR="00292F21">
              <w:rPr>
                <w:rFonts w:asciiTheme="majorHAnsi" w:hAnsiTheme="majorHAnsi"/>
                <w:bCs/>
              </w:rPr>
              <w:t xml:space="preserve">a </w:t>
            </w:r>
            <w:r>
              <w:rPr>
                <w:rFonts w:asciiTheme="majorHAnsi" w:hAnsiTheme="majorHAnsi"/>
                <w:bCs/>
              </w:rPr>
              <w:t xml:space="preserve">job </w:t>
            </w:r>
            <w:r w:rsidR="00292F21">
              <w:rPr>
                <w:rFonts w:asciiTheme="majorHAnsi" w:hAnsiTheme="majorHAnsi"/>
                <w:bCs/>
              </w:rPr>
              <w:t>i</w:t>
            </w:r>
            <w:r>
              <w:rPr>
                <w:rFonts w:asciiTheme="majorHAnsi" w:hAnsiTheme="majorHAnsi"/>
                <w:bCs/>
              </w:rPr>
              <w:t xml:space="preserve">n </w:t>
            </w:r>
            <w:r w:rsidR="00292F21">
              <w:rPr>
                <w:rFonts w:asciiTheme="majorHAnsi" w:hAnsiTheme="majorHAnsi"/>
                <w:bCs/>
              </w:rPr>
              <w:t xml:space="preserve">the </w:t>
            </w:r>
            <w:r>
              <w:rPr>
                <w:rFonts w:asciiTheme="majorHAnsi" w:hAnsiTheme="majorHAnsi"/>
                <w:bCs/>
              </w:rPr>
              <w:t>drinking water business.</w:t>
            </w:r>
          </w:p>
          <w:p w14:paraId="7740064F" w14:textId="31D5B49A" w:rsidR="00A60EB3" w:rsidRPr="00DA67B1" w:rsidRDefault="00A60EB3" w:rsidP="00D94667">
            <w:pPr>
              <w:rPr>
                <w:rFonts w:asciiTheme="majorHAnsi" w:hAnsiTheme="majorHAnsi"/>
                <w:bCs/>
              </w:rPr>
            </w:pPr>
          </w:p>
        </w:tc>
      </w:tr>
      <w:tr w:rsidR="00B977DB" w:rsidRPr="002A2018" w14:paraId="0BE9AA27" w14:textId="77777777" w:rsidTr="00CC4DCC">
        <w:tc>
          <w:tcPr>
            <w:tcW w:w="9709" w:type="dxa"/>
          </w:tcPr>
          <w:p w14:paraId="7EA3F20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7A03343" w14:textId="2458FD25" w:rsidR="009F300F" w:rsidRPr="00A60EB3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Scope of the </w:t>
            </w:r>
            <w:proofErr w:type="gramStart"/>
            <w:r w:rsidRPr="00DC355F">
              <w:rPr>
                <w:rFonts w:asciiTheme="majorHAnsi" w:hAnsiTheme="majorHAnsi"/>
                <w:b/>
              </w:rPr>
              <w:t>Project :</w:t>
            </w:r>
            <w:proofErr w:type="gramEnd"/>
          </w:p>
          <w:p w14:paraId="09D59D55" w14:textId="77777777" w:rsidR="00292F21" w:rsidRPr="00292F21" w:rsidRDefault="00292F21" w:rsidP="00292F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 w:rsidRPr="00292F21">
              <w:rPr>
                <w:rFonts w:asciiTheme="majorHAnsi" w:hAnsiTheme="majorHAnsi"/>
                <w:bCs/>
                <w:sz w:val="22"/>
              </w:rPr>
              <w:t xml:space="preserve">Within the scope of this project, a detailed literature review will be conducted. Students are expected to read more than 50 peer-reviewed articles. </w:t>
            </w:r>
          </w:p>
          <w:p w14:paraId="4CE3CF59" w14:textId="7EC4364B" w:rsidR="00292F21" w:rsidRDefault="00292F21" w:rsidP="00292F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 w:rsidRPr="00292F21">
              <w:rPr>
                <w:rFonts w:asciiTheme="majorHAnsi" w:hAnsiTheme="majorHAnsi"/>
                <w:bCs/>
                <w:sz w:val="22"/>
              </w:rPr>
              <w:t xml:space="preserve">Major drinking water sources in the Marmara region will be determined and their hydrological status will be evaluated. </w:t>
            </w:r>
          </w:p>
          <w:p w14:paraId="4863E783" w14:textId="39A61EA3" w:rsidR="00A60EB3" w:rsidRPr="00292F21" w:rsidRDefault="00A60EB3" w:rsidP="00292F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Potential major point and non-point sources will be determined.</w:t>
            </w:r>
          </w:p>
          <w:p w14:paraId="57DB84A7" w14:textId="36F65CF5" w:rsidR="009F300F" w:rsidRPr="00292F21" w:rsidRDefault="00A60EB3" w:rsidP="00292F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proofErr w:type="gramStart"/>
            <w:r>
              <w:rPr>
                <w:rFonts w:asciiTheme="majorHAnsi" w:hAnsiTheme="majorHAnsi"/>
                <w:bCs/>
                <w:sz w:val="22"/>
              </w:rPr>
              <w:t>And,</w:t>
            </w:r>
            <w:proofErr w:type="gramEnd"/>
            <w:r>
              <w:rPr>
                <w:rFonts w:asciiTheme="majorHAnsi" w:hAnsiTheme="majorHAnsi"/>
                <w:bCs/>
                <w:sz w:val="22"/>
              </w:rPr>
              <w:t xml:space="preserve"> finally</w:t>
            </w:r>
            <w:r w:rsidR="00292F21" w:rsidRPr="00292F21">
              <w:rPr>
                <w:rFonts w:asciiTheme="majorHAnsi" w:hAnsiTheme="majorHAnsi"/>
                <w:bCs/>
                <w:sz w:val="22"/>
              </w:rPr>
              <w:t xml:space="preserve"> probability of </w:t>
            </w:r>
            <w:r>
              <w:rPr>
                <w:rFonts w:asciiTheme="majorHAnsi" w:hAnsiTheme="majorHAnsi"/>
                <w:bCs/>
                <w:sz w:val="22"/>
              </w:rPr>
              <w:t>PFAS pollutions</w:t>
            </w:r>
            <w:r w:rsidR="00292F21" w:rsidRPr="00292F21">
              <w:rPr>
                <w:rFonts w:asciiTheme="majorHAnsi" w:hAnsiTheme="majorHAnsi"/>
                <w:bCs/>
                <w:sz w:val="22"/>
              </w:rPr>
              <w:t xml:space="preserve"> in the water sources will be evaluated.</w:t>
            </w:r>
          </w:p>
          <w:p w14:paraId="4040AAEA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0738402E" w14:textId="77777777" w:rsidTr="00CC4DCC">
        <w:tc>
          <w:tcPr>
            <w:tcW w:w="9709" w:type="dxa"/>
          </w:tcPr>
          <w:p w14:paraId="1E315729" w14:textId="77777777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14:paraId="65E9943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FCB506E" w14:textId="72E0A30A" w:rsidR="00292F21" w:rsidRDefault="00292F21" w:rsidP="00D94667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WEAP and/or ArcGIS hydrology program </w:t>
            </w:r>
          </w:p>
          <w:p w14:paraId="7ABC9959" w14:textId="14CA368E" w:rsidR="00292F21" w:rsidRDefault="00292F21" w:rsidP="00D94667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</w:t>
            </w:r>
            <w:r w:rsidR="00DA67B1" w:rsidRPr="00DA67B1">
              <w:rPr>
                <w:rFonts w:asciiTheme="majorHAnsi" w:hAnsiTheme="majorHAnsi"/>
                <w:bCs/>
              </w:rPr>
              <w:t>tatistic software</w:t>
            </w:r>
          </w:p>
          <w:p w14:paraId="4CE6DC8A" w14:textId="5473A07C" w:rsidR="00B977DB" w:rsidRPr="002A2018" w:rsidRDefault="00292F21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Cs/>
              </w:rPr>
              <w:t>Microsoft office</w:t>
            </w:r>
          </w:p>
          <w:p w14:paraId="0FBE00FA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3C1707E5" w14:textId="77777777" w:rsidTr="00CC4DCC">
        <w:tc>
          <w:tcPr>
            <w:tcW w:w="9709" w:type="dxa"/>
          </w:tcPr>
          <w:p w14:paraId="1402D18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B2CA69E" w14:textId="77777777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14:paraId="0B00EA4C" w14:textId="2EDBA959" w:rsidR="00B977DB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BFC98C5" w14:textId="07C90301" w:rsidR="00292F21" w:rsidRPr="00292F21" w:rsidRDefault="00292F21" w:rsidP="00D94667">
            <w:pPr>
              <w:rPr>
                <w:rFonts w:asciiTheme="majorHAnsi" w:hAnsiTheme="majorHAnsi"/>
                <w:bCs/>
                <w:sz w:val="22"/>
              </w:rPr>
            </w:pPr>
            <w:r w:rsidRPr="00292F21">
              <w:rPr>
                <w:rFonts w:asciiTheme="majorHAnsi" w:hAnsiTheme="majorHAnsi"/>
                <w:bCs/>
                <w:sz w:val="22"/>
              </w:rPr>
              <w:t>Will be determined later</w:t>
            </w:r>
          </w:p>
          <w:p w14:paraId="3D29127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E727B2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8EAA05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5A96BC8C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63CC3753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7F13" w14:textId="77777777" w:rsidR="009F64FF" w:rsidRDefault="009F64FF">
      <w:r>
        <w:separator/>
      </w:r>
    </w:p>
  </w:endnote>
  <w:endnote w:type="continuationSeparator" w:id="0">
    <w:p w14:paraId="5F1E41F0" w14:textId="77777777" w:rsidR="009F64FF" w:rsidRDefault="009F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A728" w14:textId="77777777" w:rsidR="009F64FF" w:rsidRDefault="009F64FF">
      <w:r>
        <w:separator/>
      </w:r>
    </w:p>
  </w:footnote>
  <w:footnote w:type="continuationSeparator" w:id="0">
    <w:p w14:paraId="18E3FE55" w14:textId="77777777" w:rsidR="009F64FF" w:rsidRDefault="009F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A306" w14:textId="77777777"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165E3472" wp14:editId="370EA852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485C2063" wp14:editId="1153649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6D3"/>
    <w:multiLevelType w:val="hybridMultilevel"/>
    <w:tmpl w:val="6ACE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NrE0NrUwMzGxNDVT0lEKTi0uzszPAykwrAUAAZUKcCwAAAA="/>
  </w:docVars>
  <w:rsids>
    <w:rsidRoot w:val="00D33DAB"/>
    <w:rsid w:val="00010970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92F21"/>
    <w:rsid w:val="002A2018"/>
    <w:rsid w:val="003234A9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E427B"/>
    <w:rsid w:val="004F4BA1"/>
    <w:rsid w:val="00527540"/>
    <w:rsid w:val="00556391"/>
    <w:rsid w:val="005578DB"/>
    <w:rsid w:val="00561226"/>
    <w:rsid w:val="00585C60"/>
    <w:rsid w:val="00594A2C"/>
    <w:rsid w:val="00613FFA"/>
    <w:rsid w:val="00635C9F"/>
    <w:rsid w:val="006524D8"/>
    <w:rsid w:val="00657246"/>
    <w:rsid w:val="00670018"/>
    <w:rsid w:val="00681F7A"/>
    <w:rsid w:val="00694428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C401E"/>
    <w:rsid w:val="009D3E1C"/>
    <w:rsid w:val="009F092F"/>
    <w:rsid w:val="009F300F"/>
    <w:rsid w:val="009F64FF"/>
    <w:rsid w:val="00A1654D"/>
    <w:rsid w:val="00A30FDD"/>
    <w:rsid w:val="00A60EB3"/>
    <w:rsid w:val="00A81016"/>
    <w:rsid w:val="00AC59D6"/>
    <w:rsid w:val="00B53300"/>
    <w:rsid w:val="00B55ADC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A67B1"/>
    <w:rsid w:val="00DC355F"/>
    <w:rsid w:val="00DE7149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BDF54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paragraph" w:styleId="ListParagraph">
    <w:name w:val="List Paragraph"/>
    <w:basedOn w:val="Normal"/>
    <w:uiPriority w:val="34"/>
    <w:qFormat/>
    <w:rsid w:val="0029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D7AF-C59E-4C90-B35D-D63F6603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habibullah uzun</cp:lastModifiedBy>
  <cp:revision>7</cp:revision>
  <cp:lastPrinted>2007-10-18T06:28:00Z</cp:lastPrinted>
  <dcterms:created xsi:type="dcterms:W3CDTF">2021-09-01T11:13:00Z</dcterms:created>
  <dcterms:modified xsi:type="dcterms:W3CDTF">2021-09-19T11:51:00Z</dcterms:modified>
</cp:coreProperties>
</file>