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MARMARA UNIVERSITY</w:t>
      </w:r>
      <w:r w:rsidR="00FB1AC4" w:rsidRPr="00DC355F">
        <w:rPr>
          <w:rFonts w:asciiTheme="majorHAnsi" w:hAnsiTheme="majorHAnsi"/>
          <w:b/>
          <w:sz w:val="26"/>
          <w:szCs w:val="26"/>
        </w:rPr>
        <w:t xml:space="preserve">              </w:t>
      </w:r>
    </w:p>
    <w:p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FACULTY OF ENGINEERING</w:t>
      </w:r>
    </w:p>
    <w:p w:rsidR="00B977DB" w:rsidRPr="00DC355F" w:rsidRDefault="00B977DB" w:rsidP="00B977DB">
      <w:pPr>
        <w:tabs>
          <w:tab w:val="left" w:leader="underscore" w:pos="2880"/>
        </w:tabs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ENVIRONMENTAL ENGINEERING DEPARTMENT</w:t>
      </w:r>
    </w:p>
    <w:p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</w:p>
    <w:p w:rsidR="00C509EA" w:rsidRPr="00DC355F" w:rsidRDefault="00C509EA" w:rsidP="00C509EA">
      <w:pPr>
        <w:tabs>
          <w:tab w:val="left" w:leader="underscore" w:pos="1008"/>
          <w:tab w:val="left" w:leader="underscore" w:pos="1152"/>
          <w:tab w:val="left" w:leader="underscore" w:pos="1440"/>
          <w:tab w:val="left" w:leader="underscore" w:pos="2160"/>
        </w:tabs>
        <w:jc w:val="center"/>
        <w:rPr>
          <w:rFonts w:asciiTheme="majorHAnsi" w:hAnsiTheme="majorHAnsi"/>
          <w:b/>
          <w:sz w:val="26"/>
          <w:szCs w:val="26"/>
        </w:rPr>
      </w:pPr>
      <w:bookmarkStart w:id="0" w:name="OLE_LINK1"/>
      <w:bookmarkStart w:id="1" w:name="OLE_LINK2"/>
      <w:r w:rsidRPr="00DC355F">
        <w:rPr>
          <w:rFonts w:asciiTheme="majorHAnsi" w:hAnsiTheme="majorHAnsi"/>
          <w:b/>
          <w:sz w:val="26"/>
          <w:szCs w:val="26"/>
        </w:rPr>
        <w:t>ENVE 4</w:t>
      </w:r>
      <w:r w:rsidR="009F092F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>97/4</w:t>
      </w:r>
      <w:r w:rsidR="009F092F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 xml:space="preserve">98 </w:t>
      </w:r>
      <w:r>
        <w:rPr>
          <w:rFonts w:asciiTheme="majorHAnsi" w:hAnsiTheme="majorHAnsi"/>
          <w:b/>
          <w:sz w:val="26"/>
          <w:szCs w:val="26"/>
        </w:rPr>
        <w:t>ENGINEERING</w:t>
      </w:r>
      <w:r w:rsidRPr="00DC355F">
        <w:rPr>
          <w:rFonts w:asciiTheme="majorHAnsi" w:hAnsiTheme="majorHAnsi"/>
          <w:b/>
          <w:sz w:val="26"/>
          <w:szCs w:val="26"/>
        </w:rPr>
        <w:t xml:space="preserve"> PROJECT</w:t>
      </w:r>
    </w:p>
    <w:bookmarkEnd w:id="0"/>
    <w:bookmarkEnd w:id="1"/>
    <w:p w:rsidR="00C509EA" w:rsidRPr="00DC355F" w:rsidRDefault="00C509EA" w:rsidP="00C509EA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PROPOSAL FORM</w:t>
      </w:r>
    </w:p>
    <w:p w:rsidR="00C509EA" w:rsidRPr="00B80550" w:rsidRDefault="00392061" w:rsidP="00C509E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6"/>
          <w:szCs w:val="26"/>
        </w:rPr>
        <w:t>SPRING</w:t>
      </w:r>
      <w:r w:rsidR="00C509EA" w:rsidRPr="00DC355F">
        <w:rPr>
          <w:rFonts w:asciiTheme="majorHAnsi" w:hAnsiTheme="majorHAnsi"/>
          <w:b/>
          <w:sz w:val="26"/>
          <w:szCs w:val="26"/>
        </w:rPr>
        <w:t xml:space="preserve"> 20</w:t>
      </w:r>
      <w:r w:rsidR="006402A2">
        <w:rPr>
          <w:rFonts w:asciiTheme="majorHAnsi" w:hAnsiTheme="majorHAnsi"/>
          <w:b/>
          <w:sz w:val="26"/>
          <w:szCs w:val="26"/>
        </w:rPr>
        <w:t>22</w:t>
      </w:r>
      <w:r>
        <w:rPr>
          <w:rFonts w:asciiTheme="majorHAnsi" w:hAnsiTheme="majorHAnsi"/>
          <w:b/>
          <w:sz w:val="26"/>
          <w:szCs w:val="26"/>
        </w:rPr>
        <w:t>-202</w:t>
      </w:r>
      <w:r w:rsidR="006402A2">
        <w:rPr>
          <w:rFonts w:asciiTheme="majorHAnsi" w:hAnsiTheme="majorHAnsi"/>
          <w:b/>
          <w:sz w:val="26"/>
          <w:szCs w:val="26"/>
        </w:rPr>
        <w:t>3</w:t>
      </w:r>
    </w:p>
    <w:p w:rsidR="00B977DB" w:rsidRPr="00B80550" w:rsidRDefault="00B977DB" w:rsidP="00B977DB">
      <w:pPr>
        <w:jc w:val="center"/>
        <w:rPr>
          <w:rFonts w:asciiTheme="majorHAnsi" w:hAnsiTheme="majorHAnsi"/>
          <w:b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977DB" w:rsidRPr="002A2018" w:rsidTr="00CC4DCC">
        <w:tc>
          <w:tcPr>
            <w:tcW w:w="9709" w:type="dxa"/>
          </w:tcPr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3234A9" w:rsidRDefault="00B977DB" w:rsidP="00D94667">
            <w:pPr>
              <w:rPr>
                <w:rFonts w:asciiTheme="majorHAnsi" w:hAnsiTheme="majorHAnsi"/>
              </w:rPr>
            </w:pPr>
            <w:proofErr w:type="gramStart"/>
            <w:r w:rsidRPr="00DC355F">
              <w:rPr>
                <w:rFonts w:asciiTheme="majorHAnsi" w:hAnsiTheme="majorHAnsi"/>
                <w:b/>
              </w:rPr>
              <w:t>Instructor :</w:t>
            </w:r>
            <w:proofErr w:type="gramEnd"/>
            <w:r w:rsidRPr="002A2018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3234A9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3234A9" w:rsidRPr="003234A9">
              <w:rPr>
                <w:rFonts w:asciiTheme="majorHAnsi" w:hAnsiTheme="majorHAnsi"/>
              </w:rPr>
              <w:t>Prof. Zehra Semra Can</w:t>
            </w:r>
          </w:p>
          <w:p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9F300F" w:rsidRPr="003234A9" w:rsidRDefault="009F300F" w:rsidP="009F300F">
            <w:pPr>
              <w:rPr>
                <w:rFonts w:asciiTheme="majorHAnsi" w:hAnsiTheme="majorHAnsi"/>
              </w:rPr>
            </w:pPr>
            <w:r w:rsidRPr="00DC355F">
              <w:rPr>
                <w:rFonts w:asciiTheme="majorHAnsi" w:hAnsiTheme="majorHAnsi"/>
                <w:b/>
              </w:rPr>
              <w:t xml:space="preserve">Project </w:t>
            </w:r>
            <w:proofErr w:type="gramStart"/>
            <w:r w:rsidRPr="00DC355F">
              <w:rPr>
                <w:rFonts w:asciiTheme="majorHAnsi" w:hAnsiTheme="majorHAnsi"/>
                <w:b/>
              </w:rPr>
              <w:t>Title :</w:t>
            </w:r>
            <w:proofErr w:type="gramEnd"/>
            <w:r w:rsidR="003234A9">
              <w:rPr>
                <w:rFonts w:asciiTheme="majorHAnsi" w:hAnsiTheme="majorHAnsi"/>
                <w:b/>
              </w:rPr>
              <w:t xml:space="preserve"> </w:t>
            </w:r>
            <w:r w:rsidR="0074226B" w:rsidRPr="0074226B">
              <w:rPr>
                <w:rFonts w:asciiTheme="majorHAnsi" w:hAnsiTheme="majorHAnsi"/>
              </w:rPr>
              <w:t xml:space="preserve">Evaluation of surface characteristics and heavy metal adsorption capacities of </w:t>
            </w:r>
            <w:r w:rsidR="0074226B" w:rsidRPr="0074226B">
              <w:t>cellulose based adsorbents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 xml:space="preserve">Proposal </w:t>
            </w:r>
            <w:proofErr w:type="gramStart"/>
            <w:r w:rsidRPr="00DC355F">
              <w:rPr>
                <w:rFonts w:asciiTheme="majorHAnsi" w:hAnsiTheme="majorHAnsi"/>
                <w:b/>
              </w:rPr>
              <w:t>No. :</w:t>
            </w:r>
            <w:proofErr w:type="gramEnd"/>
            <w:r w:rsidRPr="00DC355F">
              <w:rPr>
                <w:rFonts w:asciiTheme="majorHAnsi" w:hAnsiTheme="majorHAnsi"/>
                <w:b/>
              </w:rPr>
              <w:t xml:space="preserve"> </w:t>
            </w:r>
            <w:r w:rsidR="00BD268B">
              <w:rPr>
                <w:rFonts w:asciiTheme="majorHAnsi" w:hAnsiTheme="majorHAnsi"/>
                <w:b/>
              </w:rPr>
              <w:t xml:space="preserve">   </w:t>
            </w:r>
            <w:r w:rsidR="00B80550" w:rsidRPr="003234A9">
              <w:rPr>
                <w:rFonts w:asciiTheme="majorHAnsi" w:hAnsiTheme="majorHAnsi"/>
              </w:rPr>
              <w:t>ZehraSCan-1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833723" w:rsidRDefault="00B977DB" w:rsidP="00D94667">
            <w:pPr>
              <w:rPr>
                <w:rFonts w:asciiTheme="majorHAnsi" w:hAnsiTheme="majorHAnsi"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 xml:space="preserve">Number of </w:t>
            </w:r>
            <w:proofErr w:type="gramStart"/>
            <w:r w:rsidRPr="00DC355F">
              <w:rPr>
                <w:rFonts w:asciiTheme="majorHAnsi" w:hAnsiTheme="majorHAnsi"/>
                <w:b/>
              </w:rPr>
              <w:t>Students :</w:t>
            </w:r>
            <w:proofErr w:type="gramEnd"/>
            <w:r w:rsidR="00833723">
              <w:rPr>
                <w:rFonts w:asciiTheme="majorHAnsi" w:hAnsiTheme="majorHAnsi"/>
                <w:b/>
              </w:rPr>
              <w:t xml:space="preserve"> </w:t>
            </w:r>
            <w:r w:rsidR="00A52E9A">
              <w:rPr>
                <w:rFonts w:asciiTheme="majorHAnsi" w:hAnsiTheme="majorHAnsi"/>
              </w:rPr>
              <w:t>Maximum 4</w:t>
            </w:r>
            <w:r w:rsidR="00833723" w:rsidRPr="00833723">
              <w:rPr>
                <w:rFonts w:asciiTheme="majorHAnsi" w:hAnsiTheme="majorHAnsi"/>
              </w:rPr>
              <w:t xml:space="preserve"> students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Default="00B977DB" w:rsidP="00D94667">
            <w:pPr>
              <w:rPr>
                <w:rFonts w:asciiTheme="majorHAnsi" w:hAnsiTheme="majorHAnsi"/>
                <w:bCs/>
              </w:rPr>
            </w:pPr>
            <w:r w:rsidRPr="00DC355F">
              <w:rPr>
                <w:rFonts w:asciiTheme="majorHAnsi" w:hAnsiTheme="majorHAnsi"/>
                <w:b/>
              </w:rPr>
              <w:t>Requirements (from students</w:t>
            </w:r>
            <w:proofErr w:type="gramStart"/>
            <w:r w:rsidRPr="00DC355F">
              <w:rPr>
                <w:rFonts w:asciiTheme="majorHAnsi" w:hAnsiTheme="majorHAnsi"/>
                <w:b/>
              </w:rPr>
              <w:t>) :</w:t>
            </w:r>
            <w:proofErr w:type="gramEnd"/>
            <w:r w:rsidR="0043151B">
              <w:rPr>
                <w:rFonts w:asciiTheme="majorHAnsi" w:hAnsiTheme="majorHAnsi"/>
                <w:b/>
              </w:rPr>
              <w:t xml:space="preserve"> </w:t>
            </w:r>
            <w:r w:rsidR="00A52E9A">
              <w:t>Each student is expected to spend</w:t>
            </w:r>
            <w:r w:rsidR="006219B8">
              <w:t xml:space="preserve"> minimum</w:t>
            </w:r>
            <w:r w:rsidR="00A52E9A">
              <w:t xml:space="preserve"> 6 hours in the laboratory at Building M4 each week. Once a week, one student will bring the samples to </w:t>
            </w:r>
            <w:proofErr w:type="spellStart"/>
            <w:r w:rsidR="00A52E9A">
              <w:t>Göztepe</w:t>
            </w:r>
            <w:proofErr w:type="spellEnd"/>
            <w:r w:rsidR="00A52E9A">
              <w:t xml:space="preserve"> laboratory for GCMS analysis.</w:t>
            </w:r>
          </w:p>
          <w:p w:rsidR="00DF3FF5" w:rsidRPr="002A2018" w:rsidRDefault="00DF3FF5" w:rsidP="00D94667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Cs/>
              </w:rPr>
              <w:t xml:space="preserve">                                                               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:rsidTr="00CC4DCC">
        <w:tc>
          <w:tcPr>
            <w:tcW w:w="9709" w:type="dxa"/>
          </w:tcPr>
          <w:p w:rsidR="00B977DB" w:rsidRPr="00C44D12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Default="009F300F" w:rsidP="00D94667">
            <w:pPr>
              <w:rPr>
                <w:rFonts w:asciiTheme="majorHAnsi" w:hAnsiTheme="majorHAnsi"/>
                <w:b/>
              </w:rPr>
            </w:pPr>
            <w:r w:rsidRPr="00C44D12">
              <w:rPr>
                <w:rFonts w:asciiTheme="majorHAnsi" w:hAnsiTheme="majorHAnsi"/>
                <w:b/>
              </w:rPr>
              <w:t xml:space="preserve">Scope of the </w:t>
            </w:r>
            <w:proofErr w:type="gramStart"/>
            <w:r w:rsidRPr="00C44D12">
              <w:rPr>
                <w:rFonts w:asciiTheme="majorHAnsi" w:hAnsiTheme="majorHAnsi"/>
                <w:b/>
              </w:rPr>
              <w:t>Project :</w:t>
            </w:r>
            <w:proofErr w:type="gramEnd"/>
          </w:p>
          <w:p w:rsidR="00FF260A" w:rsidRPr="00B3265A" w:rsidRDefault="00FF260A" w:rsidP="00FF260A">
            <w:pPr>
              <w:spacing w:line="23" w:lineRule="atLeast"/>
              <w:jc w:val="both"/>
            </w:pPr>
            <w:r>
              <w:t xml:space="preserve">Cellulose is a natural, and abundant polymer. </w:t>
            </w:r>
            <w:r w:rsidRPr="00BE38C6">
              <w:t>Therefore, researchers within the last few decades have focused on developing cheap, eco-friendly</w:t>
            </w:r>
            <w:r>
              <w:t>,</w:t>
            </w:r>
            <w:r w:rsidRPr="00BE38C6">
              <w:t xml:space="preserve"> cellulose-based sorbents with high sorption capacity (</w:t>
            </w:r>
            <w:proofErr w:type="spellStart"/>
            <w:r w:rsidRPr="00BE38C6">
              <w:t>Aniagor</w:t>
            </w:r>
            <w:proofErr w:type="spellEnd"/>
            <w:r w:rsidRPr="00BE38C6">
              <w:t xml:space="preserve"> et al., 2021).</w:t>
            </w:r>
            <w:r>
              <w:t xml:space="preserve"> </w:t>
            </w:r>
            <w:r w:rsidRPr="00250C0F">
              <w:t xml:space="preserve">Cellulosic </w:t>
            </w:r>
            <w:r>
              <w:t xml:space="preserve">adsorbent </w:t>
            </w:r>
            <w:r w:rsidRPr="00250C0F">
              <w:t>materials propose a great deal in terms of small particle size, high combustibility and low ash content.</w:t>
            </w:r>
            <w:r>
              <w:t xml:space="preserve"> </w:t>
            </w:r>
            <w:r w:rsidRPr="00250C0F">
              <w:t xml:space="preserve">This study aims to develop a novel </w:t>
            </w:r>
            <w:r w:rsidRPr="00250C0F">
              <w:rPr>
                <w:color w:val="000000"/>
              </w:rPr>
              <w:t xml:space="preserve">foam </w:t>
            </w:r>
            <w:r>
              <w:rPr>
                <w:color w:val="000000"/>
              </w:rPr>
              <w:t xml:space="preserve">like adsorbent </w:t>
            </w:r>
            <w:r w:rsidRPr="00250C0F">
              <w:rPr>
                <w:color w:val="000000"/>
              </w:rPr>
              <w:t>material with ionic functional groups using cellulose, for the removal of heavy metals.</w:t>
            </w:r>
          </w:p>
          <w:p w:rsidR="00B977DB" w:rsidRPr="00C44D12" w:rsidRDefault="00322699" w:rsidP="00C44D12">
            <w:pPr>
              <w:spacing w:before="120"/>
              <w:rPr>
                <w:rFonts w:asciiTheme="majorHAnsi" w:hAnsiTheme="majorHAnsi"/>
                <w:b/>
                <w:sz w:val="22"/>
              </w:rPr>
            </w:pPr>
            <w:r w:rsidRPr="00C44D12">
              <w:rPr>
                <w:rFonts w:asciiTheme="majorHAnsi" w:hAnsiTheme="majorHAnsi"/>
                <w:color w:val="2E2E2E"/>
                <w:sz w:val="27"/>
                <w:szCs w:val="27"/>
              </w:rPr>
              <w:t xml:space="preserve"> </w:t>
            </w:r>
          </w:p>
        </w:tc>
      </w:tr>
      <w:tr w:rsidR="00B977DB" w:rsidRPr="002A2018" w:rsidTr="00CC4DCC">
        <w:tc>
          <w:tcPr>
            <w:tcW w:w="9709" w:type="dxa"/>
          </w:tcPr>
          <w:p w:rsidR="009F300F" w:rsidRDefault="009F300F" w:rsidP="009F300F">
            <w:pPr>
              <w:spacing w:before="120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 xml:space="preserve">Hardware/Software/Lab/Equipment </w:t>
            </w:r>
            <w:proofErr w:type="gramStart"/>
            <w:r w:rsidRPr="00DC355F">
              <w:rPr>
                <w:rFonts w:asciiTheme="majorHAnsi" w:hAnsiTheme="majorHAnsi"/>
                <w:b/>
              </w:rPr>
              <w:t>Requirements :</w:t>
            </w:r>
            <w:proofErr w:type="gramEnd"/>
          </w:p>
          <w:p w:rsidR="002B4B70" w:rsidRPr="002B4B70" w:rsidRDefault="00477DF6" w:rsidP="009F300F">
            <w:pPr>
              <w:spacing w:before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Atomic absorption spectrophotometer, UV-Vis </w:t>
            </w:r>
            <w:r>
              <w:rPr>
                <w:rFonts w:asciiTheme="majorHAnsi" w:hAnsiTheme="majorHAnsi"/>
              </w:rPr>
              <w:t>spectrophotometer</w:t>
            </w:r>
            <w:r w:rsidR="002B4B70" w:rsidRPr="002B4B70">
              <w:rPr>
                <w:rFonts w:asciiTheme="majorHAnsi" w:hAnsiTheme="majorHAnsi"/>
              </w:rPr>
              <w:t xml:space="preserve">, </w:t>
            </w:r>
            <w:proofErr w:type="spellStart"/>
            <w:r w:rsidR="002B4B70" w:rsidRPr="002B4B70">
              <w:rPr>
                <w:rFonts w:asciiTheme="majorHAnsi" w:hAnsiTheme="majorHAnsi"/>
              </w:rPr>
              <w:t>thermostated</w:t>
            </w:r>
            <w:proofErr w:type="spellEnd"/>
            <w:r w:rsidR="002B4B70" w:rsidRPr="002B4B70">
              <w:rPr>
                <w:rFonts w:asciiTheme="majorHAnsi" w:hAnsiTheme="majorHAnsi"/>
              </w:rPr>
              <w:t xml:space="preserve"> shaker, </w:t>
            </w:r>
            <w:r>
              <w:rPr>
                <w:rFonts w:asciiTheme="majorHAnsi" w:hAnsiTheme="majorHAnsi"/>
              </w:rPr>
              <w:t>ultrasonic water bath, pH meter</w:t>
            </w:r>
          </w:p>
          <w:p w:rsidR="00715849" w:rsidRPr="002A2018" w:rsidRDefault="00715849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:rsidTr="00CC4DCC">
        <w:tc>
          <w:tcPr>
            <w:tcW w:w="9709" w:type="dxa"/>
          </w:tcPr>
          <w:p w:rsidR="009F300F" w:rsidRDefault="009F300F" w:rsidP="009F300F">
            <w:pPr>
              <w:jc w:val="both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 xml:space="preserve">Development </w:t>
            </w:r>
            <w:proofErr w:type="gramStart"/>
            <w:r w:rsidRPr="00DC355F">
              <w:rPr>
                <w:rFonts w:asciiTheme="majorHAnsi" w:hAnsiTheme="majorHAnsi"/>
                <w:b/>
              </w:rPr>
              <w:t>Plan :</w:t>
            </w:r>
            <w:proofErr w:type="gramEnd"/>
          </w:p>
          <w:p w:rsidR="00AC7E7C" w:rsidRDefault="00AC7E7C" w:rsidP="00AC7E7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Literature review on the subject</w:t>
            </w:r>
          </w:p>
          <w:p w:rsidR="00AC7E7C" w:rsidRDefault="00AC7E7C" w:rsidP="00AC7E7C">
            <w:pPr>
              <w:jc w:val="both"/>
              <w:rPr>
                <w:rFonts w:asciiTheme="majorHAnsi" w:hAnsiTheme="majorHAnsi"/>
              </w:rPr>
            </w:pPr>
            <w:r w:rsidRPr="006008D0">
              <w:rPr>
                <w:rFonts w:asciiTheme="majorHAnsi" w:hAnsiTheme="majorHAnsi"/>
              </w:rPr>
              <w:t xml:space="preserve">Preparation of </w:t>
            </w:r>
            <w:r w:rsidRPr="0074226B">
              <w:t>cellulose based adsorbents</w:t>
            </w:r>
          </w:p>
          <w:p w:rsidR="00AC7E7C" w:rsidRDefault="00AC7E7C" w:rsidP="00AC7E7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Surface c</w:t>
            </w:r>
            <w:r>
              <w:rPr>
                <w:rFonts w:asciiTheme="majorHAnsi" w:hAnsiTheme="majorHAnsi"/>
              </w:rPr>
              <w:t xml:space="preserve">haracterization of </w:t>
            </w:r>
            <w:r>
              <w:rPr>
                <w:rFonts w:asciiTheme="majorHAnsi" w:hAnsiTheme="majorHAnsi"/>
              </w:rPr>
              <w:t>adsorbents</w:t>
            </w:r>
            <w:r>
              <w:rPr>
                <w:rFonts w:asciiTheme="majorHAnsi" w:hAnsiTheme="majorHAnsi"/>
              </w:rPr>
              <w:t xml:space="preserve"> (Zeta Potential, XRD, SEM, sonication, FTIR)</w:t>
            </w:r>
          </w:p>
          <w:p w:rsidR="00AC7E7C" w:rsidRDefault="00AC7E7C" w:rsidP="00AC7E7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Batch adsorption experiments</w:t>
            </w:r>
            <w:r>
              <w:rPr>
                <w:rFonts w:asciiTheme="majorHAnsi" w:hAnsiTheme="majorHAnsi"/>
              </w:rPr>
              <w:t xml:space="preserve"> (equilibrium and kinetics studies</w:t>
            </w:r>
            <w:bookmarkStart w:id="2" w:name="_GoBack"/>
            <w:bookmarkEnd w:id="2"/>
            <w:r>
              <w:rPr>
                <w:rFonts w:asciiTheme="majorHAnsi" w:hAnsiTheme="majorHAnsi"/>
              </w:rPr>
              <w:t>)</w:t>
            </w:r>
          </w:p>
          <w:p w:rsidR="00AC7E7C" w:rsidRDefault="00AC7E7C" w:rsidP="00AC7E7C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Determination of the best adsorption isotherm and kinetic models</w:t>
            </w:r>
          </w:p>
          <w:p w:rsidR="007F71BC" w:rsidRDefault="00AC7E7C" w:rsidP="009F300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Regeneration </w:t>
            </w:r>
            <w:r>
              <w:rPr>
                <w:rFonts w:asciiTheme="majorHAnsi" w:hAnsiTheme="majorHAnsi"/>
              </w:rPr>
              <w:t>studies</w:t>
            </w:r>
          </w:p>
          <w:p w:rsidR="00B977DB" w:rsidRPr="002A2018" w:rsidRDefault="00B977DB" w:rsidP="00B415B8">
            <w:pPr>
              <w:jc w:val="both"/>
              <w:rPr>
                <w:rFonts w:asciiTheme="majorHAnsi" w:hAnsiTheme="majorHAnsi"/>
                <w:b/>
                <w:sz w:val="22"/>
              </w:rPr>
            </w:pPr>
          </w:p>
        </w:tc>
      </w:tr>
    </w:tbl>
    <w:p w:rsidR="00B80550" w:rsidRDefault="00B80550" w:rsidP="001230AD">
      <w:pPr>
        <w:jc w:val="center"/>
        <w:rPr>
          <w:rFonts w:asciiTheme="majorHAnsi" w:hAnsiTheme="majorHAnsi"/>
          <w:b/>
        </w:rPr>
      </w:pPr>
    </w:p>
    <w:p w:rsidR="00B80550" w:rsidRDefault="00B80550" w:rsidP="00B8055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sectPr w:rsidR="00B80550" w:rsidSect="009C401E">
      <w:headerReference w:type="default" r:id="rId7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CD7" w:rsidRDefault="00EB6CD7">
      <w:r>
        <w:separator/>
      </w:r>
    </w:p>
  </w:endnote>
  <w:endnote w:type="continuationSeparator" w:id="0">
    <w:p w:rsidR="00EB6CD7" w:rsidRDefault="00EB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CD7" w:rsidRDefault="00EB6CD7">
      <w:r>
        <w:separator/>
      </w:r>
    </w:p>
  </w:footnote>
  <w:footnote w:type="continuationSeparator" w:id="0">
    <w:p w:rsidR="00EB6CD7" w:rsidRDefault="00EB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4" w:rsidRPr="00FB1AC4" w:rsidRDefault="0011205E" w:rsidP="00FB1AC4">
    <w:pPr>
      <w:pStyle w:val="stBilgi"/>
    </w:pPr>
    <w:r>
      <w:rPr>
        <w:b/>
        <w:noProof/>
        <w:lang w:val="tr-TR" w:eastAsia="tr-TR"/>
      </w:rPr>
      <w:drawing>
        <wp:inline distT="0" distB="0" distL="0" distR="0" wp14:anchorId="14DCC129" wp14:editId="73EB02B4">
          <wp:extent cx="645160" cy="638175"/>
          <wp:effectExtent l="0" t="0" r="254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1AC4">
      <w:rPr>
        <w:b/>
      </w:rPr>
      <w:t xml:space="preserve"> </w:t>
    </w:r>
    <w:r w:rsidR="00FB1AC4">
      <w:rPr>
        <w:b/>
      </w:rPr>
      <w:tab/>
    </w:r>
    <w:r w:rsidR="00FB1AC4">
      <w:rPr>
        <w:b/>
      </w:rPr>
      <w:tab/>
    </w:r>
    <w:r>
      <w:rPr>
        <w:b/>
        <w:noProof/>
        <w:lang w:val="tr-TR" w:eastAsia="tr-TR"/>
      </w:rPr>
      <w:drawing>
        <wp:inline distT="0" distB="0" distL="0" distR="0" wp14:anchorId="19D3B82B" wp14:editId="6A4CF800">
          <wp:extent cx="628650" cy="600075"/>
          <wp:effectExtent l="0" t="0" r="0" b="9525"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AB"/>
    <w:rsid w:val="00010970"/>
    <w:rsid w:val="00060BFC"/>
    <w:rsid w:val="00072265"/>
    <w:rsid w:val="00093C86"/>
    <w:rsid w:val="000C48FD"/>
    <w:rsid w:val="000D77B2"/>
    <w:rsid w:val="0011205E"/>
    <w:rsid w:val="001230AD"/>
    <w:rsid w:val="00161364"/>
    <w:rsid w:val="001838AA"/>
    <w:rsid w:val="001B76FA"/>
    <w:rsid w:val="002040CC"/>
    <w:rsid w:val="002650BC"/>
    <w:rsid w:val="002A2018"/>
    <w:rsid w:val="002B4B70"/>
    <w:rsid w:val="00322699"/>
    <w:rsid w:val="003234A9"/>
    <w:rsid w:val="00335B01"/>
    <w:rsid w:val="00376C18"/>
    <w:rsid w:val="00391F8B"/>
    <w:rsid w:val="00392061"/>
    <w:rsid w:val="003C0335"/>
    <w:rsid w:val="003D38DE"/>
    <w:rsid w:val="003E1AE8"/>
    <w:rsid w:val="00412C4B"/>
    <w:rsid w:val="00424F13"/>
    <w:rsid w:val="00425542"/>
    <w:rsid w:val="0043151B"/>
    <w:rsid w:val="00457299"/>
    <w:rsid w:val="00477DF6"/>
    <w:rsid w:val="004A38F3"/>
    <w:rsid w:val="004A4699"/>
    <w:rsid w:val="004C4A14"/>
    <w:rsid w:val="004D05D7"/>
    <w:rsid w:val="004F4BA1"/>
    <w:rsid w:val="00527540"/>
    <w:rsid w:val="00536C72"/>
    <w:rsid w:val="00556391"/>
    <w:rsid w:val="005578DB"/>
    <w:rsid w:val="00585C60"/>
    <w:rsid w:val="00594A2C"/>
    <w:rsid w:val="006008D0"/>
    <w:rsid w:val="00613FFA"/>
    <w:rsid w:val="006219B8"/>
    <w:rsid w:val="00635C9F"/>
    <w:rsid w:val="006402A2"/>
    <w:rsid w:val="00657246"/>
    <w:rsid w:val="00670018"/>
    <w:rsid w:val="00681F7A"/>
    <w:rsid w:val="006D39AC"/>
    <w:rsid w:val="006E16C4"/>
    <w:rsid w:val="007031D0"/>
    <w:rsid w:val="00703D5B"/>
    <w:rsid w:val="00715849"/>
    <w:rsid w:val="007270A5"/>
    <w:rsid w:val="00730A02"/>
    <w:rsid w:val="0074226B"/>
    <w:rsid w:val="00766DA6"/>
    <w:rsid w:val="00773468"/>
    <w:rsid w:val="007D7BBB"/>
    <w:rsid w:val="007E2375"/>
    <w:rsid w:val="007E6938"/>
    <w:rsid w:val="007F71BC"/>
    <w:rsid w:val="00833723"/>
    <w:rsid w:val="008B7EBF"/>
    <w:rsid w:val="008C5623"/>
    <w:rsid w:val="009902A9"/>
    <w:rsid w:val="009B506D"/>
    <w:rsid w:val="009C401E"/>
    <w:rsid w:val="009D3E1C"/>
    <w:rsid w:val="009F092F"/>
    <w:rsid w:val="009F300F"/>
    <w:rsid w:val="00A1654D"/>
    <w:rsid w:val="00A30FDD"/>
    <w:rsid w:val="00A52E9A"/>
    <w:rsid w:val="00A5409D"/>
    <w:rsid w:val="00A81016"/>
    <w:rsid w:val="00AC59D6"/>
    <w:rsid w:val="00AC7E7C"/>
    <w:rsid w:val="00AE3B9F"/>
    <w:rsid w:val="00B415B8"/>
    <w:rsid w:val="00B53300"/>
    <w:rsid w:val="00B5740A"/>
    <w:rsid w:val="00B60335"/>
    <w:rsid w:val="00B80550"/>
    <w:rsid w:val="00B95709"/>
    <w:rsid w:val="00B977DB"/>
    <w:rsid w:val="00BB4770"/>
    <w:rsid w:val="00BD268B"/>
    <w:rsid w:val="00C33703"/>
    <w:rsid w:val="00C43366"/>
    <w:rsid w:val="00C44D12"/>
    <w:rsid w:val="00C509EA"/>
    <w:rsid w:val="00C659BD"/>
    <w:rsid w:val="00C9489F"/>
    <w:rsid w:val="00CA7FAC"/>
    <w:rsid w:val="00CC4955"/>
    <w:rsid w:val="00CC4DCC"/>
    <w:rsid w:val="00CE797F"/>
    <w:rsid w:val="00CF0D9D"/>
    <w:rsid w:val="00D00CBC"/>
    <w:rsid w:val="00D128A6"/>
    <w:rsid w:val="00D22B15"/>
    <w:rsid w:val="00D33DAB"/>
    <w:rsid w:val="00D349C4"/>
    <w:rsid w:val="00D35950"/>
    <w:rsid w:val="00D5170B"/>
    <w:rsid w:val="00D54528"/>
    <w:rsid w:val="00D94667"/>
    <w:rsid w:val="00DB684D"/>
    <w:rsid w:val="00DC355F"/>
    <w:rsid w:val="00DD5468"/>
    <w:rsid w:val="00DE7149"/>
    <w:rsid w:val="00DF3FF5"/>
    <w:rsid w:val="00E64548"/>
    <w:rsid w:val="00E71606"/>
    <w:rsid w:val="00E80932"/>
    <w:rsid w:val="00EB26EB"/>
    <w:rsid w:val="00EB6CD7"/>
    <w:rsid w:val="00EF1066"/>
    <w:rsid w:val="00F10C1B"/>
    <w:rsid w:val="00F17AB8"/>
    <w:rsid w:val="00F442EE"/>
    <w:rsid w:val="00F44F50"/>
    <w:rsid w:val="00F52526"/>
    <w:rsid w:val="00F86513"/>
    <w:rsid w:val="00FB1AC4"/>
    <w:rsid w:val="00FC29F7"/>
    <w:rsid w:val="00FD2EF5"/>
    <w:rsid w:val="00FE10DE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F7B620"/>
  <w15:docId w15:val="{AE2BD38A-8561-4257-8E13-96DBCFFC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tr-TR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semiHidden/>
    <w:rsid w:val="00C43366"/>
    <w:rPr>
      <w:rFonts w:ascii="Tahoma" w:hAnsi="Tahoma"/>
      <w:sz w:val="16"/>
      <w:szCs w:val="16"/>
    </w:rPr>
  </w:style>
  <w:style w:type="character" w:styleId="AklamaBavurusu">
    <w:name w:val="annotation reference"/>
    <w:rsid w:val="00F17AB8"/>
    <w:rPr>
      <w:sz w:val="16"/>
      <w:szCs w:val="16"/>
    </w:rPr>
  </w:style>
  <w:style w:type="paragraph" w:styleId="AklamaMetni">
    <w:name w:val="annotation text"/>
    <w:basedOn w:val="Normal"/>
    <w:link w:val="AklamaMetniChar"/>
    <w:rsid w:val="00F17AB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F17AB8"/>
  </w:style>
  <w:style w:type="paragraph" w:styleId="AklamaKonusu">
    <w:name w:val="annotation subject"/>
    <w:basedOn w:val="AklamaMetni"/>
    <w:next w:val="AklamaMetni"/>
    <w:link w:val="AklamaKonusuChar"/>
    <w:rsid w:val="00F17AB8"/>
    <w:rPr>
      <w:b/>
      <w:bCs/>
    </w:rPr>
  </w:style>
  <w:style w:type="character" w:customStyle="1" w:styleId="AklamaKonusuChar">
    <w:name w:val="Açıklama Konusu Char"/>
    <w:link w:val="AklamaKonusu"/>
    <w:rsid w:val="00F17AB8"/>
    <w:rPr>
      <w:b/>
      <w:bCs/>
    </w:rPr>
  </w:style>
  <w:style w:type="paragraph" w:styleId="stBilgi">
    <w:name w:val="header"/>
    <w:basedOn w:val="Normal"/>
    <w:link w:val="stBilgiChar"/>
    <w:rsid w:val="00FB1AC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rsid w:val="00FB1AC4"/>
    <w:rPr>
      <w:sz w:val="24"/>
      <w:szCs w:val="24"/>
    </w:rPr>
  </w:style>
  <w:style w:type="paragraph" w:styleId="AltBilgi">
    <w:name w:val="footer"/>
    <w:basedOn w:val="Normal"/>
    <w:link w:val="AltBilgiChar"/>
    <w:rsid w:val="00FB1AC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rsid w:val="00FB1AC4"/>
    <w:rPr>
      <w:sz w:val="24"/>
      <w:szCs w:val="24"/>
    </w:rPr>
  </w:style>
  <w:style w:type="character" w:customStyle="1" w:styleId="DipnotMetniChar">
    <w:name w:val="Dipnot Metni Char"/>
    <w:link w:val="DipnotMetni"/>
    <w:semiHidden/>
    <w:rsid w:val="00FB1AC4"/>
    <w:rPr>
      <w:rFonts w:ascii="Arial" w:hAnsi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E4C76-7844-450E-9C12-A6E1A03F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University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Fidanboylu</dc:creator>
  <cp:lastModifiedBy>Zehra</cp:lastModifiedBy>
  <cp:revision>17</cp:revision>
  <cp:lastPrinted>2007-10-18T06:28:00Z</cp:lastPrinted>
  <dcterms:created xsi:type="dcterms:W3CDTF">2022-09-15T14:22:00Z</dcterms:created>
  <dcterms:modified xsi:type="dcterms:W3CDTF">2022-09-16T05:41:00Z</dcterms:modified>
</cp:coreProperties>
</file>